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0A5" w:rsidRDefault="00491045" w:rsidP="00491045">
      <w:pPr>
        <w:jc w:val="center"/>
      </w:pPr>
      <w:proofErr w:type="gramStart"/>
      <w:r>
        <w:t>1302  Final</w:t>
      </w:r>
      <w:proofErr w:type="gramEnd"/>
      <w:r>
        <w:t xml:space="preserve"> Review Sheet</w:t>
      </w:r>
    </w:p>
    <w:p w:rsidR="00491045" w:rsidRDefault="00491045" w:rsidP="00491045">
      <w:r>
        <w:t>Characteristics of life at home in the 1950s.</w:t>
      </w:r>
    </w:p>
    <w:p w:rsidR="00491045" w:rsidRDefault="00491045" w:rsidP="00491045">
      <w:r>
        <w:t>What was a stimulus to American economy after World War II?</w:t>
      </w:r>
    </w:p>
    <w:p w:rsidR="00491045" w:rsidRDefault="00491045" w:rsidP="00491045">
      <w:r>
        <w:t>Suburbs</w:t>
      </w:r>
    </w:p>
    <w:p w:rsidR="00491045" w:rsidRDefault="00491045" w:rsidP="00491045">
      <w:r>
        <w:t>Automobile</w:t>
      </w:r>
    </w:p>
    <w:p w:rsidR="00491045" w:rsidRDefault="00491045" w:rsidP="00491045">
      <w:r>
        <w:t>Defense spending</w:t>
      </w:r>
    </w:p>
    <w:p w:rsidR="00491045" w:rsidRDefault="00491045" w:rsidP="00491045">
      <w:r>
        <w:t>William Levitt</w:t>
      </w:r>
    </w:p>
    <w:p w:rsidR="00491045" w:rsidRDefault="00491045" w:rsidP="00491045">
      <w:r>
        <w:t>Harry Truman</w:t>
      </w:r>
    </w:p>
    <w:p w:rsidR="00491045" w:rsidRDefault="00491045" w:rsidP="00491045">
      <w:r>
        <w:t>College education</w:t>
      </w:r>
    </w:p>
    <w:p w:rsidR="00491045" w:rsidRDefault="00491045" w:rsidP="00491045">
      <w:r>
        <w:t>Highway Act of 1956</w:t>
      </w:r>
    </w:p>
    <w:p w:rsidR="00491045" w:rsidRDefault="00491045" w:rsidP="00491045">
      <w:r>
        <w:t>Eisenhower’s attitude toward the New Deal</w:t>
      </w:r>
    </w:p>
    <w:p w:rsidR="00491045" w:rsidRDefault="00491045" w:rsidP="00491045">
      <w:r>
        <w:t>Sputnik</w:t>
      </w:r>
    </w:p>
    <w:p w:rsidR="00491045" w:rsidRDefault="00491045" w:rsidP="00491045">
      <w:r>
        <w:t>Beat generation</w:t>
      </w:r>
    </w:p>
    <w:p w:rsidR="00491045" w:rsidRDefault="00491045" w:rsidP="00491045">
      <w:r>
        <w:t>Harry Truman and Integration</w:t>
      </w:r>
    </w:p>
    <w:p w:rsidR="00491045" w:rsidRDefault="00491045" w:rsidP="00491045">
      <w:r>
        <w:t>Brown V. Board of Education</w:t>
      </w:r>
    </w:p>
    <w:p w:rsidR="00491045" w:rsidRDefault="00491045" w:rsidP="00491045">
      <w:r>
        <w:t>Montgomery Bus Boycott</w:t>
      </w:r>
    </w:p>
    <w:p w:rsidR="00491045" w:rsidRDefault="00491045" w:rsidP="00491045">
      <w:r>
        <w:t>Non violent protest</w:t>
      </w:r>
    </w:p>
    <w:p w:rsidR="00491045" w:rsidRDefault="00491045" w:rsidP="00491045">
      <w:r>
        <w:t>Southern Christian Leadership Conference</w:t>
      </w:r>
    </w:p>
    <w:p w:rsidR="00491045" w:rsidRDefault="00491045" w:rsidP="00491045">
      <w:r>
        <w:t>Kennedy-Nixon Debates</w:t>
      </w:r>
    </w:p>
    <w:p w:rsidR="00491045" w:rsidRDefault="00491045" w:rsidP="00491045">
      <w:r>
        <w:t>John F. Kennedy and civil rights</w:t>
      </w:r>
    </w:p>
    <w:p w:rsidR="00491045" w:rsidRDefault="00491045" w:rsidP="00491045">
      <w:r>
        <w:t>Importance of the Supreme Court</w:t>
      </w:r>
    </w:p>
    <w:p w:rsidR="00491045" w:rsidRDefault="00491045" w:rsidP="00491045">
      <w:r>
        <w:t>Flexible response</w:t>
      </w:r>
    </w:p>
    <w:p w:rsidR="00491045" w:rsidRDefault="00491045" w:rsidP="00491045">
      <w:r>
        <w:t>Cuban Missile Crisis</w:t>
      </w:r>
    </w:p>
    <w:p w:rsidR="00491045" w:rsidRDefault="00491045" w:rsidP="00491045">
      <w:r>
        <w:t>Berlin Wall</w:t>
      </w:r>
    </w:p>
    <w:p w:rsidR="00491045" w:rsidRDefault="00491045" w:rsidP="00491045">
      <w:r>
        <w:t>Foreign policy of Lyndon Johnson</w:t>
      </w:r>
    </w:p>
    <w:p w:rsidR="00491045" w:rsidRDefault="00491045" w:rsidP="00491045">
      <w:r>
        <w:lastRenderedPageBreak/>
        <w:t>Reason for Johnson’s downfall</w:t>
      </w:r>
    </w:p>
    <w:p w:rsidR="00491045" w:rsidRDefault="00491045" w:rsidP="00491045">
      <w:r>
        <w:t>John F. Kennedy and the war in Vietnam</w:t>
      </w:r>
    </w:p>
    <w:p w:rsidR="00491045" w:rsidRDefault="00491045" w:rsidP="00491045">
      <w:r>
        <w:t>Bombing of North Vietnam</w:t>
      </w:r>
    </w:p>
    <w:p w:rsidR="00491045" w:rsidRDefault="00491045" w:rsidP="00491045">
      <w:r>
        <w:t>Tactics in Vietnam</w:t>
      </w:r>
    </w:p>
    <w:p w:rsidR="00491045" w:rsidRDefault="00491045" w:rsidP="00491045">
      <w:r>
        <w:t>Bay of Pigs invasion</w:t>
      </w:r>
    </w:p>
    <w:p w:rsidR="00491045" w:rsidRDefault="00491045" w:rsidP="00491045">
      <w:r>
        <w:t>New Frontier</w:t>
      </w:r>
      <w:r>
        <w:tab/>
      </w:r>
    </w:p>
    <w:p w:rsidR="00491045" w:rsidRDefault="00491045" w:rsidP="00491045">
      <w:r>
        <w:t>Civil Rights Act of 1964</w:t>
      </w:r>
    </w:p>
    <w:p w:rsidR="00491045" w:rsidRDefault="00491045" w:rsidP="00491045"/>
    <w:p w:rsidR="00491045" w:rsidRDefault="00491045" w:rsidP="00491045"/>
    <w:p w:rsidR="00491045" w:rsidRDefault="00491045" w:rsidP="00491045"/>
    <w:sectPr w:rsidR="00491045" w:rsidSect="004D20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491045"/>
    <w:rsid w:val="00491045"/>
    <w:rsid w:val="004D20A5"/>
    <w:rsid w:val="008D6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0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</dc:creator>
  <cp:lastModifiedBy>Elizabeth</cp:lastModifiedBy>
  <cp:revision>1</cp:revision>
  <dcterms:created xsi:type="dcterms:W3CDTF">2012-12-06T01:33:00Z</dcterms:created>
  <dcterms:modified xsi:type="dcterms:W3CDTF">2012-12-06T01:43:00Z</dcterms:modified>
</cp:coreProperties>
</file>